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E9" w:rsidRPr="00D36BE9" w:rsidRDefault="00D36BE9" w:rsidP="006626FC">
      <w:pPr>
        <w:widowControl/>
        <w:spacing w:before="240" w:line="540" w:lineRule="exac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p w:rsidR="001B370C" w:rsidRDefault="000276ED" w:rsidP="000276ED">
      <w:pPr>
        <w:jc w:val="left"/>
        <w:rPr>
          <w:rFonts w:ascii="仿宋_GB2312" w:eastAsia="仿宋_GB2312" w:hAnsi="华文中宋"/>
          <w:sz w:val="32"/>
          <w:szCs w:val="32"/>
        </w:rPr>
      </w:pPr>
      <w:r w:rsidRPr="000276ED">
        <w:rPr>
          <w:rFonts w:ascii="华文中宋" w:eastAsia="华文中宋" w:hAnsi="华文中宋" w:hint="eastAsia"/>
          <w:sz w:val="32"/>
          <w:szCs w:val="32"/>
        </w:rPr>
        <w:t>附件</w:t>
      </w:r>
      <w:r w:rsidRPr="000276ED">
        <w:rPr>
          <w:rFonts w:ascii="仿宋_GB2312" w:eastAsia="仿宋_GB2312" w:hAnsi="华文中宋" w:hint="eastAsia"/>
          <w:sz w:val="32"/>
          <w:szCs w:val="32"/>
        </w:rPr>
        <w:t xml:space="preserve">3 </w:t>
      </w:r>
    </w:p>
    <w:p w:rsidR="000276ED" w:rsidRPr="000276ED" w:rsidRDefault="000276ED" w:rsidP="006206FA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0276ED">
        <w:rPr>
          <w:rFonts w:ascii="华文中宋" w:eastAsia="华文中宋" w:hAnsi="华文中宋" w:hint="eastAsia"/>
          <w:sz w:val="32"/>
          <w:szCs w:val="32"/>
        </w:rPr>
        <w:t>无利益冲突和保密承诺函</w:t>
      </w:r>
    </w:p>
    <w:p w:rsidR="000276ED" w:rsidRPr="00B45A75" w:rsidRDefault="000276ED" w:rsidP="000276ED">
      <w:pPr>
        <w:spacing w:before="240" w:line="540" w:lineRule="exact"/>
        <w:rPr>
          <w:rFonts w:ascii="仿宋_GB2312" w:eastAsia="仿宋_GB2312" w:hAnsi="宋体" w:cs="Arial"/>
          <w:sz w:val="32"/>
          <w:szCs w:val="32"/>
        </w:rPr>
      </w:pPr>
      <w:r w:rsidRPr="00B45A75">
        <w:rPr>
          <w:rFonts w:ascii="仿宋_GB2312" w:eastAsia="仿宋_GB2312" w:hAnsi="宋体" w:cs="Arial" w:hint="eastAsia"/>
          <w:sz w:val="32"/>
          <w:szCs w:val="32"/>
        </w:rPr>
        <w:t>致: 中国</w:t>
      </w:r>
      <w:r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有限公司</w:t>
      </w:r>
    </w:p>
    <w:p w:rsidR="000276ED" w:rsidRPr="00B45A75" w:rsidRDefault="000276ED" w:rsidP="000276ED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B45A75">
        <w:rPr>
          <w:rFonts w:ascii="仿宋_GB2312" w:eastAsia="仿宋_GB2312" w:hAnsi="宋体" w:cs="Arial" w:hint="eastAsia"/>
          <w:sz w:val="32"/>
          <w:szCs w:val="32"/>
        </w:rPr>
        <w:t>关于参加中国</w:t>
      </w:r>
      <w:r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有限公司外聘</w:t>
      </w:r>
      <w:r>
        <w:rPr>
          <w:rFonts w:ascii="仿宋_GB2312" w:eastAsia="仿宋_GB2312" w:hAnsi="宋体" w:cs="Arial" w:hint="eastAsia"/>
          <w:sz w:val="32"/>
          <w:szCs w:val="32"/>
        </w:rPr>
        <w:t>法律</w:t>
      </w:r>
      <w:r w:rsidR="00603E0E">
        <w:rPr>
          <w:rFonts w:ascii="仿宋_GB2312" w:eastAsia="仿宋_GB2312" w:hAnsi="宋体" w:cs="Arial" w:hint="eastAsia"/>
          <w:sz w:val="32"/>
          <w:szCs w:val="32"/>
        </w:rPr>
        <w:t>顾问备选库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选聘事宜，我方</w:t>
      </w:r>
      <w:r w:rsidR="00865A60" w:rsidRPr="00B45A75">
        <w:rPr>
          <w:rFonts w:ascii="仿宋_GB2312" w:eastAsia="仿宋_GB2312" w:hAnsi="宋体" w:cs="Arial" w:hint="eastAsia"/>
          <w:sz w:val="32"/>
          <w:szCs w:val="32"/>
        </w:rPr>
        <w:t>做出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如下承诺：</w:t>
      </w:r>
    </w:p>
    <w:p w:rsidR="000276ED" w:rsidRPr="00B45A75" w:rsidRDefault="000276ED" w:rsidP="000276ED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B45A75">
        <w:rPr>
          <w:rFonts w:ascii="仿宋_GB2312" w:eastAsia="仿宋_GB2312" w:hAnsi="宋体" w:cs="Arial" w:hint="eastAsia"/>
          <w:sz w:val="32"/>
          <w:szCs w:val="32"/>
        </w:rPr>
        <w:t>提交参选材料时，未办理与中国</w:t>
      </w:r>
      <w:r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有限公司或其</w:t>
      </w:r>
      <w:r w:rsidR="001B370C">
        <w:rPr>
          <w:rFonts w:ascii="仿宋_GB2312" w:eastAsia="仿宋_GB2312" w:hAnsi="宋体" w:cs="Arial" w:hint="eastAsia"/>
          <w:sz w:val="32"/>
          <w:szCs w:val="32"/>
        </w:rPr>
        <w:t>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属单位有利益冲突的法律事务；在进入外聘</w:t>
      </w:r>
      <w:r>
        <w:rPr>
          <w:rFonts w:ascii="仿宋_GB2312" w:eastAsia="仿宋_GB2312" w:hAnsi="宋体" w:cs="Arial" w:hint="eastAsia"/>
          <w:sz w:val="32"/>
          <w:szCs w:val="32"/>
        </w:rPr>
        <w:t>法律顾问</w:t>
      </w:r>
      <w:r w:rsidR="00603E0E">
        <w:rPr>
          <w:rFonts w:ascii="仿宋_GB2312" w:eastAsia="仿宋_GB2312" w:hAnsi="宋体" w:cs="Arial" w:hint="eastAsia"/>
          <w:sz w:val="32"/>
          <w:szCs w:val="32"/>
        </w:rPr>
        <w:t>备选库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后，</w:t>
      </w:r>
      <w:r w:rsidR="00865A60">
        <w:rPr>
          <w:rFonts w:ascii="仿宋_GB2312" w:eastAsia="仿宋_GB2312" w:hAnsi="宋体" w:cs="Arial" w:hint="eastAsia"/>
          <w:sz w:val="32"/>
          <w:szCs w:val="32"/>
        </w:rPr>
        <w:t>未经</w:t>
      </w:r>
      <w:r w:rsidR="00865A60" w:rsidRPr="00B45A75">
        <w:rPr>
          <w:rFonts w:ascii="仿宋_GB2312" w:eastAsia="仿宋_GB2312" w:hAnsi="宋体" w:cs="Arial" w:hint="eastAsia"/>
          <w:sz w:val="32"/>
          <w:szCs w:val="32"/>
        </w:rPr>
        <w:t>中国</w:t>
      </w:r>
      <w:r w:rsidR="00865A60"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="00865A60" w:rsidRPr="00B45A75">
        <w:rPr>
          <w:rFonts w:ascii="仿宋_GB2312" w:eastAsia="仿宋_GB2312" w:hAnsi="宋体" w:cs="Arial" w:hint="eastAsia"/>
          <w:sz w:val="32"/>
          <w:szCs w:val="32"/>
        </w:rPr>
        <w:t>有限公司</w:t>
      </w:r>
      <w:r w:rsidR="00865A60">
        <w:rPr>
          <w:rFonts w:ascii="仿宋_GB2312" w:eastAsia="仿宋_GB2312" w:hAnsi="宋体" w:cs="Arial" w:hint="eastAsia"/>
          <w:sz w:val="32"/>
          <w:szCs w:val="32"/>
        </w:rPr>
        <w:t>事先书面批准并采取相应措施，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不办理与中国</w:t>
      </w:r>
      <w:r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有限公司或其</w:t>
      </w:r>
      <w:r w:rsidR="001B370C">
        <w:rPr>
          <w:rFonts w:ascii="仿宋_GB2312" w:eastAsia="仿宋_GB2312" w:hAnsi="宋体" w:cs="Arial" w:hint="eastAsia"/>
          <w:sz w:val="32"/>
          <w:szCs w:val="32"/>
        </w:rPr>
        <w:t>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属单位有利益冲突的法律事务。</w:t>
      </w:r>
    </w:p>
    <w:p w:rsidR="000276ED" w:rsidRPr="00B45A75" w:rsidRDefault="000276ED" w:rsidP="000276ED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B45A75">
        <w:rPr>
          <w:rFonts w:ascii="仿宋_GB2312" w:eastAsia="仿宋_GB2312" w:hAnsi="宋体" w:cs="Arial" w:hint="eastAsia"/>
          <w:sz w:val="32"/>
          <w:szCs w:val="32"/>
        </w:rPr>
        <w:t>在进入外聘</w:t>
      </w:r>
      <w:r>
        <w:rPr>
          <w:rFonts w:ascii="仿宋_GB2312" w:eastAsia="仿宋_GB2312" w:hAnsi="宋体" w:cs="Arial" w:hint="eastAsia"/>
          <w:sz w:val="32"/>
          <w:szCs w:val="32"/>
        </w:rPr>
        <w:t>法律顾问</w:t>
      </w:r>
      <w:r w:rsidR="00603E0E">
        <w:rPr>
          <w:rFonts w:ascii="仿宋_GB2312" w:eastAsia="仿宋_GB2312" w:hAnsi="宋体" w:cs="Arial" w:hint="eastAsia"/>
          <w:sz w:val="32"/>
          <w:szCs w:val="32"/>
        </w:rPr>
        <w:t>备选库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后，对因合作而获得的中国</w:t>
      </w:r>
      <w:r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有限公司或其</w:t>
      </w:r>
      <w:r w:rsidR="001B370C">
        <w:rPr>
          <w:rFonts w:ascii="仿宋_GB2312" w:eastAsia="仿宋_GB2312" w:hAnsi="宋体" w:cs="Arial" w:hint="eastAsia"/>
          <w:sz w:val="32"/>
          <w:szCs w:val="32"/>
        </w:rPr>
        <w:t>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属单位相关信息严格履行保密义务，采取一切措施防止泄露保密信息。</w:t>
      </w:r>
      <w:r w:rsidR="00603E0E">
        <w:rPr>
          <w:rFonts w:ascii="仿宋_GB2312" w:eastAsia="仿宋_GB2312" w:hAnsi="宋体" w:cs="Arial" w:hint="eastAsia"/>
          <w:sz w:val="32"/>
          <w:szCs w:val="32"/>
        </w:rPr>
        <w:t>未经</w:t>
      </w:r>
      <w:r w:rsidR="00603E0E" w:rsidRPr="00B45A75">
        <w:rPr>
          <w:rFonts w:ascii="仿宋_GB2312" w:eastAsia="仿宋_GB2312" w:hAnsi="宋体" w:cs="Arial" w:hint="eastAsia"/>
          <w:sz w:val="32"/>
          <w:szCs w:val="32"/>
        </w:rPr>
        <w:t>中国</w:t>
      </w:r>
      <w:r w:rsidR="00603E0E"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="00603E0E" w:rsidRPr="00B45A75">
        <w:rPr>
          <w:rFonts w:ascii="仿宋_GB2312" w:eastAsia="仿宋_GB2312" w:hAnsi="宋体" w:cs="Arial" w:hint="eastAsia"/>
          <w:sz w:val="32"/>
          <w:szCs w:val="32"/>
        </w:rPr>
        <w:t>有限公司</w:t>
      </w:r>
      <w:r w:rsidR="00603E0E">
        <w:rPr>
          <w:rFonts w:ascii="仿宋_GB2312" w:eastAsia="仿宋_GB2312" w:hAnsi="宋体" w:cs="Arial" w:hint="eastAsia"/>
          <w:sz w:val="32"/>
          <w:szCs w:val="32"/>
        </w:rPr>
        <w:t>事先书面批准或依据</w:t>
      </w:r>
      <w:r w:rsidR="009E5B73">
        <w:rPr>
          <w:rFonts w:ascii="仿宋_GB2312" w:eastAsia="仿宋_GB2312" w:hAnsi="宋体" w:cs="Arial" w:hint="eastAsia"/>
          <w:sz w:val="32"/>
          <w:szCs w:val="32"/>
        </w:rPr>
        <w:t>合法</w:t>
      </w:r>
      <w:r w:rsidR="00603E0E">
        <w:rPr>
          <w:rFonts w:ascii="仿宋_GB2312" w:eastAsia="仿宋_GB2312" w:hAnsi="宋体" w:cs="Arial" w:hint="eastAsia"/>
          <w:sz w:val="32"/>
          <w:szCs w:val="32"/>
        </w:rPr>
        <w:t>有效的法律文件，不向任何第三方披露或允许披露上述信息。</w:t>
      </w:r>
    </w:p>
    <w:p w:rsidR="000276ED" w:rsidRPr="00B45A75" w:rsidRDefault="000276ED" w:rsidP="000276ED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B45A75">
        <w:rPr>
          <w:rFonts w:ascii="仿宋_GB2312" w:eastAsia="仿宋_GB2312" w:hAnsi="宋体" w:cs="Arial" w:hint="eastAsia"/>
          <w:sz w:val="32"/>
          <w:szCs w:val="32"/>
        </w:rPr>
        <w:t>在进入外聘</w:t>
      </w:r>
      <w:r>
        <w:rPr>
          <w:rFonts w:ascii="仿宋_GB2312" w:eastAsia="仿宋_GB2312" w:hAnsi="宋体" w:cs="Arial" w:hint="eastAsia"/>
          <w:sz w:val="32"/>
          <w:szCs w:val="32"/>
        </w:rPr>
        <w:t>法律顾问</w:t>
      </w:r>
      <w:r w:rsidR="00603E0E">
        <w:rPr>
          <w:rFonts w:ascii="仿宋_GB2312" w:eastAsia="仿宋_GB2312" w:hAnsi="宋体" w:cs="Arial" w:hint="eastAsia"/>
          <w:sz w:val="32"/>
          <w:szCs w:val="32"/>
        </w:rPr>
        <w:t>备选库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后，遵守中国</w:t>
      </w:r>
      <w:r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有限公司或其</w:t>
      </w:r>
      <w:r w:rsidR="001B370C">
        <w:rPr>
          <w:rFonts w:ascii="仿宋_GB2312" w:eastAsia="仿宋_GB2312" w:hAnsi="宋体" w:cs="Arial" w:hint="eastAsia"/>
          <w:sz w:val="32"/>
          <w:szCs w:val="32"/>
        </w:rPr>
        <w:t>下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属单位外聘</w:t>
      </w:r>
      <w:r>
        <w:rPr>
          <w:rFonts w:ascii="仿宋_GB2312" w:eastAsia="仿宋_GB2312" w:hAnsi="宋体" w:cs="Arial" w:hint="eastAsia"/>
          <w:sz w:val="32"/>
          <w:szCs w:val="32"/>
        </w:rPr>
        <w:t>法律顾问</w:t>
      </w:r>
      <w:r w:rsidRPr="00B45A75">
        <w:rPr>
          <w:rFonts w:ascii="仿宋_GB2312" w:eastAsia="仿宋_GB2312" w:hAnsi="宋体" w:cs="Arial" w:hint="eastAsia"/>
          <w:sz w:val="32"/>
          <w:szCs w:val="32"/>
        </w:rPr>
        <w:t>管理相关要求。</w:t>
      </w:r>
    </w:p>
    <w:p w:rsidR="000276ED" w:rsidRPr="00B45A75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Pr="00603E0E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Pr="00B45A75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 w:rsidRPr="00B45A75">
        <w:rPr>
          <w:rFonts w:ascii="仿宋_GB2312" w:eastAsia="仿宋_GB2312" w:hAnsi="宋体" w:cs="Arial" w:hint="eastAsia"/>
          <w:sz w:val="32"/>
          <w:szCs w:val="32"/>
        </w:rPr>
        <w:t xml:space="preserve">                             负责人签字：</w:t>
      </w:r>
      <w:r w:rsidRPr="00B45A75">
        <w:rPr>
          <w:rFonts w:ascii="仿宋_GB2312" w:eastAsia="仿宋_GB2312" w:hAnsi="宋体" w:cs="Arial" w:hint="eastAsia"/>
          <w:sz w:val="32"/>
          <w:szCs w:val="32"/>
          <w:u w:val="single"/>
        </w:rPr>
        <w:t xml:space="preserve">            </w:t>
      </w:r>
      <w:r w:rsidRPr="00B45A75">
        <w:rPr>
          <w:rFonts w:ascii="仿宋_GB2312" w:eastAsia="仿宋_GB2312" w:hAnsi="宋体" w:cs="Arial" w:hint="eastAsia"/>
          <w:sz w:val="32"/>
          <w:szCs w:val="32"/>
        </w:rPr>
        <w:t xml:space="preserve">  </w:t>
      </w:r>
    </w:p>
    <w:p w:rsidR="000276ED" w:rsidRPr="00B45A75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 w:rsidRPr="00B45A75">
        <w:rPr>
          <w:rFonts w:ascii="仿宋_GB2312" w:eastAsia="仿宋_GB2312" w:hAnsi="宋体" w:cs="Arial" w:hint="eastAsia"/>
          <w:sz w:val="32"/>
          <w:szCs w:val="32"/>
        </w:rPr>
        <w:t xml:space="preserve">                                   年    月    日</w:t>
      </w:r>
    </w:p>
    <w:p w:rsidR="003E5AB6" w:rsidRPr="000276ED" w:rsidRDefault="000276ED" w:rsidP="006206FA">
      <w:pPr>
        <w:spacing w:line="540" w:lineRule="exact"/>
      </w:pPr>
      <w:r w:rsidRPr="00B45A75">
        <w:rPr>
          <w:rFonts w:ascii="仿宋_GB2312" w:eastAsia="仿宋_GB2312" w:hAnsi="宋体" w:cs="Arial" w:hint="eastAsia"/>
          <w:sz w:val="32"/>
          <w:szCs w:val="32"/>
        </w:rPr>
        <w:t xml:space="preserve">                                  （参选机构公章）   </w:t>
      </w:r>
    </w:p>
    <w:sectPr w:rsidR="003E5AB6" w:rsidRPr="000276ED" w:rsidSect="00B45A7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4B" w:rsidRDefault="0010764B" w:rsidP="00D36BE9">
      <w:r>
        <w:separator/>
      </w:r>
    </w:p>
  </w:endnote>
  <w:endnote w:type="continuationSeparator" w:id="0">
    <w:p w:rsidR="0010764B" w:rsidRDefault="0010764B" w:rsidP="00D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6ED" w:rsidRPr="00D36BE9" w:rsidRDefault="000276ED" w:rsidP="00D36BE9">
    <w:pPr>
      <w:pStyle w:val="a5"/>
      <w:jc w:val="center"/>
      <w:rPr>
        <w:rFonts w:ascii="仿宋_GB2312" w:eastAsia="仿宋_GB231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4B" w:rsidRDefault="0010764B" w:rsidP="00D36BE9">
      <w:r>
        <w:separator/>
      </w:r>
    </w:p>
  </w:footnote>
  <w:footnote w:type="continuationSeparator" w:id="0">
    <w:p w:rsidR="0010764B" w:rsidRDefault="0010764B" w:rsidP="00D3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606"/>
    <w:multiLevelType w:val="hybridMultilevel"/>
    <w:tmpl w:val="1EA605AC"/>
    <w:lvl w:ilvl="0" w:tplc="68BA3D46">
      <w:start w:val="1"/>
      <w:numFmt w:val="japaneseCounting"/>
      <w:lvlText w:val="(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36B18D1"/>
    <w:multiLevelType w:val="hybridMultilevel"/>
    <w:tmpl w:val="6234E9A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9"/>
    <w:rsid w:val="000177DD"/>
    <w:rsid w:val="000276ED"/>
    <w:rsid w:val="0005655B"/>
    <w:rsid w:val="000745E0"/>
    <w:rsid w:val="00081B29"/>
    <w:rsid w:val="0009679C"/>
    <w:rsid w:val="000E0C03"/>
    <w:rsid w:val="000E14BB"/>
    <w:rsid w:val="000E5826"/>
    <w:rsid w:val="000F6D6F"/>
    <w:rsid w:val="0010764B"/>
    <w:rsid w:val="00117A88"/>
    <w:rsid w:val="0017216E"/>
    <w:rsid w:val="001A716B"/>
    <w:rsid w:val="001B370C"/>
    <w:rsid w:val="001F6D20"/>
    <w:rsid w:val="002043D4"/>
    <w:rsid w:val="0020612A"/>
    <w:rsid w:val="00207D52"/>
    <w:rsid w:val="002131E9"/>
    <w:rsid w:val="002370ED"/>
    <w:rsid w:val="002B3CB1"/>
    <w:rsid w:val="002C38A6"/>
    <w:rsid w:val="003461EF"/>
    <w:rsid w:val="00384CE9"/>
    <w:rsid w:val="003D5191"/>
    <w:rsid w:val="003E5AB6"/>
    <w:rsid w:val="003E605D"/>
    <w:rsid w:val="00415386"/>
    <w:rsid w:val="00453BEF"/>
    <w:rsid w:val="00462C0F"/>
    <w:rsid w:val="004813E0"/>
    <w:rsid w:val="00495CF5"/>
    <w:rsid w:val="004A6971"/>
    <w:rsid w:val="004C1949"/>
    <w:rsid w:val="004D2BD2"/>
    <w:rsid w:val="004F1725"/>
    <w:rsid w:val="00502307"/>
    <w:rsid w:val="00576197"/>
    <w:rsid w:val="005928B6"/>
    <w:rsid w:val="00603E0E"/>
    <w:rsid w:val="006206FA"/>
    <w:rsid w:val="00632D91"/>
    <w:rsid w:val="006626FC"/>
    <w:rsid w:val="00693161"/>
    <w:rsid w:val="007447B3"/>
    <w:rsid w:val="007C4088"/>
    <w:rsid w:val="007D7E89"/>
    <w:rsid w:val="007F0A82"/>
    <w:rsid w:val="00807606"/>
    <w:rsid w:val="00815092"/>
    <w:rsid w:val="008204E4"/>
    <w:rsid w:val="008367C4"/>
    <w:rsid w:val="00865A60"/>
    <w:rsid w:val="00880BDE"/>
    <w:rsid w:val="00887ED2"/>
    <w:rsid w:val="008B0A04"/>
    <w:rsid w:val="008F253B"/>
    <w:rsid w:val="00940CC8"/>
    <w:rsid w:val="00953FD3"/>
    <w:rsid w:val="00957067"/>
    <w:rsid w:val="009936F5"/>
    <w:rsid w:val="009A3203"/>
    <w:rsid w:val="009C060D"/>
    <w:rsid w:val="009C2D5A"/>
    <w:rsid w:val="009E5B73"/>
    <w:rsid w:val="00A13D8E"/>
    <w:rsid w:val="00A40CC5"/>
    <w:rsid w:val="00A52BC3"/>
    <w:rsid w:val="00A52DE8"/>
    <w:rsid w:val="00A56E44"/>
    <w:rsid w:val="00A84549"/>
    <w:rsid w:val="00A91FC4"/>
    <w:rsid w:val="00AD0C75"/>
    <w:rsid w:val="00AE12DE"/>
    <w:rsid w:val="00B062E8"/>
    <w:rsid w:val="00B2674D"/>
    <w:rsid w:val="00B80EA2"/>
    <w:rsid w:val="00B86404"/>
    <w:rsid w:val="00BB17E8"/>
    <w:rsid w:val="00BC649D"/>
    <w:rsid w:val="00BC70D0"/>
    <w:rsid w:val="00BC76DB"/>
    <w:rsid w:val="00BD772E"/>
    <w:rsid w:val="00BE3E26"/>
    <w:rsid w:val="00BE55D6"/>
    <w:rsid w:val="00BE735A"/>
    <w:rsid w:val="00C222B9"/>
    <w:rsid w:val="00C34F25"/>
    <w:rsid w:val="00C5229B"/>
    <w:rsid w:val="00C55571"/>
    <w:rsid w:val="00C80856"/>
    <w:rsid w:val="00D36BE9"/>
    <w:rsid w:val="00D50862"/>
    <w:rsid w:val="00D75751"/>
    <w:rsid w:val="00D97E59"/>
    <w:rsid w:val="00DA34B6"/>
    <w:rsid w:val="00DD0FD7"/>
    <w:rsid w:val="00E10BCE"/>
    <w:rsid w:val="00E33658"/>
    <w:rsid w:val="00EB1A09"/>
    <w:rsid w:val="00F118F9"/>
    <w:rsid w:val="00F930D5"/>
    <w:rsid w:val="00FB75D6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1A68B"/>
  <w15:docId w15:val="{4F2D4FF1-88C5-4727-ADEB-4E98925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BE9"/>
    <w:rPr>
      <w:sz w:val="18"/>
      <w:szCs w:val="18"/>
    </w:rPr>
  </w:style>
  <w:style w:type="paragraph" w:styleId="a7">
    <w:name w:val="List Paragraph"/>
    <w:basedOn w:val="a"/>
    <w:uiPriority w:val="34"/>
    <w:qFormat/>
    <w:rsid w:val="00462C0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F0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0A82"/>
    <w:rPr>
      <w:sz w:val="18"/>
      <w:szCs w:val="18"/>
    </w:rPr>
  </w:style>
  <w:style w:type="character" w:styleId="aa">
    <w:name w:val="Hyperlink"/>
    <w:basedOn w:val="a0"/>
    <w:uiPriority w:val="99"/>
    <w:unhideWhenUsed/>
    <w:rsid w:val="004153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5386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62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602 flb</cp:lastModifiedBy>
  <cp:revision>2</cp:revision>
  <cp:lastPrinted>2019-10-24T07:57:00Z</cp:lastPrinted>
  <dcterms:created xsi:type="dcterms:W3CDTF">2019-10-25T01:33:00Z</dcterms:created>
  <dcterms:modified xsi:type="dcterms:W3CDTF">2019-10-25T01:33:00Z</dcterms:modified>
</cp:coreProperties>
</file>